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EB Garamond Medium" w:cs="EB Garamond Medium" w:eastAsia="EB Garamond Medium" w:hAnsi="EB Garamond Medium"/>
          <w:sz w:val="24"/>
          <w:szCs w:val="24"/>
        </w:rPr>
      </w:pPr>
      <w:r w:rsidDel="00000000" w:rsidR="00000000" w:rsidRPr="00000000">
        <w:rPr>
          <w:rFonts w:ascii="EB Garamond Medium" w:cs="EB Garamond Medium" w:eastAsia="EB Garamond Medium" w:hAnsi="EB Garamond Medium"/>
          <w:sz w:val="24"/>
          <w:szCs w:val="24"/>
          <w:rtl w:val="0"/>
        </w:rPr>
        <w:t xml:space="preserve">Het bestuur wil graag terugblikken over de grote plannen ALV op 13 december. Tijdens deze alv is er gestemd over plannen die ingediend zijn door leden en het bestuur heeft een fout gemaakt tijdens het stemmen. Er was verwarring over de term volstrekte meerderheid, waardoor in het totaal aantal stemmen ook de onthoudde stemmen zijn meegeteld, terwijl dat volgens de statuten niet zou moeten. Het bestuur heeft vervolgens gekozen om alsnog de 2 plannen met de meeste stemmen door te laten gaan (Alpencamping en Gala-plan). Dit is niet helemaal eerlijk, mede omdat uitkomst van de stemming voor het eerste plan, namelijk de bus, invloed kan hebben gehad op de daaropvolgende stemmingen. De buscie heeft ons gevraagd om een herstemming te overwegen. Dit hebben wij serieus overwogen, maar we hebben ervoor gekozen geen herstemming te doen. De reden hiervoor is dat we denken dat een nieuwe stemming niet zal zorgen voor een betere representatie van de wil van de vereniging. Hierbij biedt het bestuur excuses aan voor het verloop van de stemming. We hebben van de situatie geleerd en hopen in de toekomst vergelijkbare toestanden te voorkomen.</w:t>
      </w:r>
    </w:p>
    <w:p w:rsidR="00000000" w:rsidDel="00000000" w:rsidP="00000000" w:rsidRDefault="00000000" w:rsidRPr="00000000" w14:paraId="0000000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Medium-regular.ttf"/><Relationship Id="rId2" Type="http://schemas.openxmlformats.org/officeDocument/2006/relationships/font" Target="fonts/EBGaramondMedium-bold.ttf"/><Relationship Id="rId3" Type="http://schemas.openxmlformats.org/officeDocument/2006/relationships/font" Target="fonts/EBGaramondMedium-italic.ttf"/><Relationship Id="rId4" Type="http://schemas.openxmlformats.org/officeDocument/2006/relationships/font" Target="fonts/EBGaramond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